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B56" w:rsidRDefault="00FB0BBF">
      <w:pPr>
        <w:spacing w:before="240"/>
        <w:jc w:val="both"/>
      </w:pPr>
      <w:r>
        <w:rPr>
          <w:rFonts w:ascii="Times New Roman" w:hAnsi="Times New Roman"/>
          <w:b/>
        </w:rPr>
        <w:t xml:space="preserve">PROJECT ID: </w:t>
      </w:r>
      <w:r>
        <w:rPr>
          <w:rFonts w:ascii="Times New Roman" w:hAnsi="Times New Roman"/>
        </w:rPr>
        <w:t>CAFS.</w:t>
      </w:r>
      <w:r w:rsidR="0038728E">
        <w:rPr>
          <w:rFonts w:ascii="Times New Roman" w:hAnsi="Times New Roman"/>
        </w:rPr>
        <w:t>21</w:t>
      </w:r>
      <w:r>
        <w:rPr>
          <w:rFonts w:ascii="Times New Roman" w:hAnsi="Times New Roman"/>
        </w:rPr>
        <w:t>.</w:t>
      </w:r>
      <w:r w:rsidR="0038728E">
        <w:rPr>
          <w:rFonts w:ascii="Times New Roman" w:hAnsi="Times New Roman"/>
        </w:rPr>
        <w:t>88</w:t>
      </w:r>
    </w:p>
    <w:p w:rsidR="006E6B56" w:rsidRDefault="00FB0BBF">
      <w:pPr>
        <w:spacing w:before="240"/>
        <w:jc w:val="both"/>
        <w:rPr>
          <w:b/>
          <w:bCs/>
        </w:rPr>
      </w:pPr>
      <w:r>
        <w:rPr>
          <w:rFonts w:ascii="Times New Roman" w:hAnsi="Times New Roman"/>
          <w:b/>
          <w:bCs/>
        </w:rPr>
        <w:t>YEAR:</w:t>
      </w:r>
      <w:r w:rsidRPr="00B22475">
        <w:rPr>
          <w:rFonts w:ascii="Times New Roman" w:hAnsi="Times New Roman"/>
          <w:bCs/>
        </w:rPr>
        <w:t xml:space="preserve"> </w:t>
      </w:r>
      <w:r w:rsidR="00772234">
        <w:rPr>
          <w:rFonts w:ascii="Times New Roman" w:hAnsi="Times New Roman"/>
          <w:bCs/>
        </w:rPr>
        <w:t>3</w:t>
      </w:r>
      <w:r>
        <w:rPr>
          <w:rFonts w:ascii="Times New Roman" w:hAnsi="Times New Roman"/>
        </w:rPr>
        <w:t xml:space="preserve"> </w:t>
      </w:r>
      <w:r>
        <w:rPr>
          <w:rFonts w:ascii="Times New Roman" w:hAnsi="Times New Roman"/>
          <w:b/>
          <w:bCs/>
          <w:u w:val="single"/>
        </w:rPr>
        <w:t xml:space="preserve">       </w:t>
      </w:r>
    </w:p>
    <w:p w:rsidR="00B22475" w:rsidRDefault="00FB0BBF" w:rsidP="00B22475">
      <w:pPr>
        <w:spacing w:before="240"/>
        <w:jc w:val="both"/>
        <w:rPr>
          <w:rFonts w:ascii="Times New Roman" w:hAnsi="Times New Roman"/>
        </w:rPr>
      </w:pPr>
      <w:r>
        <w:rPr>
          <w:rFonts w:ascii="Times New Roman" w:hAnsi="Times New Roman"/>
          <w:b/>
        </w:rPr>
        <w:t>PROJECT TITLE:</w:t>
      </w:r>
      <w:r>
        <w:rPr>
          <w:rFonts w:ascii="Times New Roman" w:hAnsi="Times New Roman"/>
        </w:rPr>
        <w:t xml:space="preserve"> </w:t>
      </w:r>
      <w:r w:rsidR="00B22475">
        <w:rPr>
          <w:rFonts w:ascii="Times New Roman" w:hAnsi="Times New Roman"/>
        </w:rPr>
        <w:t>Quantifying silvicultural treatment effect on lumber quantity and quality in loblolly pine</w:t>
      </w:r>
    </w:p>
    <w:p w:rsidR="006E6B56" w:rsidRDefault="00FB0BBF">
      <w:pPr>
        <w:spacing w:before="240"/>
        <w:jc w:val="both"/>
        <w:rPr>
          <w:rFonts w:ascii="Times New Roman" w:hAnsi="Times New Roman"/>
        </w:rPr>
      </w:pPr>
      <w:r>
        <w:rPr>
          <w:rFonts w:ascii="Times New Roman" w:hAnsi="Times New Roman"/>
          <w:b/>
        </w:rPr>
        <w:t>INVESTIGATOR(S):</w:t>
      </w:r>
      <w:r w:rsidR="00B22475" w:rsidRPr="00B22475">
        <w:rPr>
          <w:rFonts w:ascii="Times New Roman" w:hAnsi="Times New Roman"/>
          <w:bCs/>
        </w:rPr>
        <w:t xml:space="preserve"> </w:t>
      </w:r>
      <w:r w:rsidR="00B22475" w:rsidRPr="00A91C5F">
        <w:rPr>
          <w:rFonts w:ascii="Times New Roman" w:hAnsi="Times New Roman"/>
          <w:bCs/>
        </w:rPr>
        <w:t>Joe Dahlen</w:t>
      </w:r>
      <w:r w:rsidR="00B22475">
        <w:rPr>
          <w:rFonts w:ascii="Times New Roman" w:hAnsi="Times New Roman"/>
          <w:bCs/>
        </w:rPr>
        <w:t xml:space="preserve"> (UGA), </w:t>
      </w:r>
      <w:r w:rsidR="00CF5942">
        <w:rPr>
          <w:rFonts w:ascii="Times New Roman" w:hAnsi="Times New Roman"/>
          <w:bCs/>
        </w:rPr>
        <w:t xml:space="preserve">Corey Green (VT), </w:t>
      </w:r>
      <w:r w:rsidR="00B22475">
        <w:rPr>
          <w:rFonts w:ascii="Times New Roman" w:hAnsi="Times New Roman"/>
          <w:bCs/>
        </w:rPr>
        <w:t>Cristian Montes (UGA), Tom Eberhardt (USFS)</w:t>
      </w:r>
    </w:p>
    <w:p w:rsidR="006E6B56" w:rsidRDefault="006E6B56">
      <w:pPr>
        <w:jc w:val="both"/>
        <w:rPr>
          <w:rFonts w:ascii="Times New Roman" w:hAnsi="Times New Roman"/>
        </w:rPr>
      </w:pPr>
    </w:p>
    <w:tbl>
      <w:tblPr>
        <w:tblW w:w="9980" w:type="dxa"/>
        <w:tblCellMar>
          <w:left w:w="63" w:type="dxa"/>
          <w:right w:w="80" w:type="dxa"/>
        </w:tblCellMar>
        <w:tblLook w:val="0000" w:firstRow="0" w:lastRow="0" w:firstColumn="0" w:lastColumn="0" w:noHBand="0" w:noVBand="0"/>
      </w:tblPr>
      <w:tblGrid>
        <w:gridCol w:w="9980"/>
      </w:tblGrid>
      <w:tr w:rsidR="006E6B56">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6E6B56" w:rsidRDefault="00FB0BBF">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rsidR="006E6B56" w:rsidRDefault="006E6B56">
            <w:pPr>
              <w:rPr>
                <w:rFonts w:ascii="Times New Roman" w:hAnsi="Times New Roman"/>
                <w:szCs w:val="24"/>
              </w:rPr>
            </w:pPr>
          </w:p>
          <w:p w:rsidR="00B22475" w:rsidRPr="00850DCC" w:rsidRDefault="00B22475" w:rsidP="00B22475">
            <w:pPr>
              <w:rPr>
                <w:rFonts w:ascii="Times New Roman" w:hAnsi="Times New Roman"/>
                <w:szCs w:val="24"/>
              </w:rPr>
            </w:pPr>
            <w:r>
              <w:rPr>
                <w:rFonts w:ascii="Times New Roman" w:hAnsi="Times New Roman"/>
                <w:szCs w:val="24"/>
              </w:rPr>
              <w:t xml:space="preserve">Even though over 18 billion board feet of southern pine lumber are produced each year from the U.S. south, information on silvicultural treatment impacts on lumber quantity and lumber is very limited. </w:t>
            </w:r>
            <w:r w:rsidR="00967A29">
              <w:rPr>
                <w:rFonts w:ascii="Times New Roman" w:hAnsi="Times New Roman"/>
                <w:szCs w:val="24"/>
              </w:rPr>
              <w:t xml:space="preserve">Information is limited </w:t>
            </w:r>
            <w:r>
              <w:rPr>
                <w:rFonts w:ascii="Times New Roman" w:hAnsi="Times New Roman"/>
                <w:szCs w:val="24"/>
              </w:rPr>
              <w:t>because forest through mill studies are difficult to conduct and thus rarely done. This study will investigate the impact of silvicultural treatment on the lumber</w:t>
            </w:r>
            <w:r w:rsidRPr="00850DCC">
              <w:rPr>
                <w:rFonts w:ascii="Times New Roman" w:hAnsi="Times New Roman"/>
                <w:szCs w:val="24"/>
              </w:rPr>
              <w:t xml:space="preserve"> quantity and quality </w:t>
            </w:r>
            <w:r>
              <w:rPr>
                <w:rFonts w:ascii="Times New Roman" w:hAnsi="Times New Roman"/>
                <w:szCs w:val="24"/>
              </w:rPr>
              <w:t xml:space="preserve">from loblolly pine from the Forest Modeling Research Cooperative’s Regionwide Intensively Managed (IMP) study. The study has 3 treatments, a control treatment with no thinning or pruning, a light thinning treatment where </w:t>
            </w:r>
            <w:r w:rsidR="00CF5942">
              <w:rPr>
                <w:rFonts w:ascii="Times New Roman" w:hAnsi="Times New Roman"/>
                <w:szCs w:val="24"/>
              </w:rPr>
              <w:t xml:space="preserve">approximately ½ </w:t>
            </w:r>
            <w:r>
              <w:rPr>
                <w:rFonts w:ascii="Times New Roman" w:hAnsi="Times New Roman"/>
                <w:szCs w:val="24"/>
              </w:rPr>
              <w:t xml:space="preserve">of the trees have been removed, and a heavy thinning treatment where </w:t>
            </w:r>
            <w:r w:rsidR="00CF5942">
              <w:rPr>
                <w:rFonts w:ascii="Times New Roman" w:hAnsi="Times New Roman"/>
                <w:szCs w:val="24"/>
              </w:rPr>
              <w:t xml:space="preserve">approximately ¾ </w:t>
            </w:r>
            <w:r>
              <w:rPr>
                <w:rFonts w:ascii="Times New Roman" w:hAnsi="Times New Roman"/>
                <w:szCs w:val="24"/>
              </w:rPr>
              <w:t>of the trees were removed and the first log was pruned.</w:t>
            </w:r>
          </w:p>
          <w:p w:rsidR="006E6B56" w:rsidRDefault="006E6B56">
            <w:pPr>
              <w:rPr>
                <w:rFonts w:ascii="Times New Roman" w:hAnsi="Times New Roman"/>
                <w:szCs w:val="24"/>
              </w:rPr>
            </w:pPr>
          </w:p>
        </w:tc>
      </w:tr>
      <w:tr w:rsidR="006E6B56">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6E6B56" w:rsidRDefault="00FB0BBF">
            <w:pPr>
              <w:rPr>
                <w:rFonts w:ascii="Times New Roman" w:hAnsi="Times New Roman"/>
                <w:b/>
                <w:szCs w:val="24"/>
              </w:rPr>
            </w:pPr>
            <w:r>
              <w:rPr>
                <w:rFonts w:ascii="Times New Roman" w:hAnsi="Times New Roman"/>
                <w:b/>
                <w:szCs w:val="24"/>
              </w:rPr>
              <w:t>HYPOTHESES or OBJECTIVES:</w:t>
            </w:r>
          </w:p>
          <w:p w:rsidR="006E6B56" w:rsidRDefault="006E6B56">
            <w:pPr>
              <w:rPr>
                <w:rFonts w:ascii="Times New Roman" w:hAnsi="Times New Roman"/>
                <w:szCs w:val="24"/>
              </w:rPr>
            </w:pPr>
          </w:p>
          <w:p w:rsidR="00B22475" w:rsidRDefault="00B22475" w:rsidP="00B22475">
            <w:pPr>
              <w:rPr>
                <w:rFonts w:ascii="Times New Roman" w:hAnsi="Times New Roman"/>
                <w:szCs w:val="24"/>
              </w:rPr>
            </w:pPr>
            <w:r>
              <w:rPr>
                <w:rFonts w:ascii="Times New Roman" w:hAnsi="Times New Roman"/>
                <w:szCs w:val="24"/>
              </w:rPr>
              <w:t>The m</w:t>
            </w:r>
            <w:r w:rsidRPr="00850DCC">
              <w:rPr>
                <w:rFonts w:ascii="Times New Roman" w:hAnsi="Times New Roman"/>
                <w:szCs w:val="24"/>
              </w:rPr>
              <w:t>ajor research question is</w:t>
            </w:r>
            <w:r w:rsidR="00967A29">
              <w:rPr>
                <w:rFonts w:ascii="Times New Roman" w:hAnsi="Times New Roman"/>
                <w:szCs w:val="24"/>
              </w:rPr>
              <w:t>,</w:t>
            </w:r>
            <w:r w:rsidRPr="00850DCC">
              <w:rPr>
                <w:rFonts w:ascii="Times New Roman" w:hAnsi="Times New Roman"/>
                <w:szCs w:val="24"/>
              </w:rPr>
              <w:t xml:space="preserve"> will the heavy thinning treatment </w:t>
            </w:r>
            <w:r>
              <w:rPr>
                <w:rFonts w:ascii="Times New Roman" w:hAnsi="Times New Roman"/>
                <w:szCs w:val="24"/>
              </w:rPr>
              <w:t xml:space="preserve">plus </w:t>
            </w:r>
            <w:proofErr w:type="gramStart"/>
            <w:r w:rsidRPr="00850DCC">
              <w:rPr>
                <w:rFonts w:ascii="Times New Roman" w:hAnsi="Times New Roman"/>
                <w:szCs w:val="24"/>
              </w:rPr>
              <w:t>pruning</w:t>
            </w:r>
            <w:proofErr w:type="gramEnd"/>
            <w:r w:rsidRPr="00850DCC">
              <w:rPr>
                <w:rFonts w:ascii="Times New Roman" w:hAnsi="Times New Roman"/>
                <w:szCs w:val="24"/>
              </w:rPr>
              <w:t xml:space="preserve"> the first log result in more value than the</w:t>
            </w:r>
            <w:r>
              <w:rPr>
                <w:rFonts w:ascii="Times New Roman" w:hAnsi="Times New Roman"/>
                <w:szCs w:val="24"/>
              </w:rPr>
              <w:t xml:space="preserve"> control or </w:t>
            </w:r>
            <w:r w:rsidRPr="00850DCC">
              <w:rPr>
                <w:rFonts w:ascii="Times New Roman" w:hAnsi="Times New Roman"/>
                <w:szCs w:val="24"/>
              </w:rPr>
              <w:t>light thinning treatment</w:t>
            </w:r>
            <w:r>
              <w:rPr>
                <w:rFonts w:ascii="Times New Roman" w:hAnsi="Times New Roman"/>
                <w:szCs w:val="24"/>
              </w:rPr>
              <w:t>s</w:t>
            </w:r>
            <w:r w:rsidRPr="00850DCC">
              <w:rPr>
                <w:rFonts w:ascii="Times New Roman" w:hAnsi="Times New Roman"/>
                <w:szCs w:val="24"/>
              </w:rPr>
              <w:t>?</w:t>
            </w:r>
          </w:p>
          <w:p w:rsidR="00976E1A" w:rsidRDefault="00976E1A" w:rsidP="00B22475">
            <w:pPr>
              <w:rPr>
                <w:rFonts w:ascii="Times New Roman" w:hAnsi="Times New Roman"/>
                <w:szCs w:val="24"/>
              </w:rPr>
            </w:pPr>
          </w:p>
          <w:p w:rsidR="00976E1A" w:rsidRPr="00850DCC" w:rsidRDefault="00976E1A" w:rsidP="00B22475">
            <w:pPr>
              <w:rPr>
                <w:rFonts w:ascii="Times New Roman" w:hAnsi="Times New Roman"/>
                <w:szCs w:val="24"/>
              </w:rPr>
            </w:pPr>
            <w:r>
              <w:rPr>
                <w:rFonts w:ascii="Times New Roman" w:hAnsi="Times New Roman"/>
                <w:szCs w:val="24"/>
              </w:rPr>
              <w:t>The objectives are to compare the effects of thinning on loblolly pine lumber grade and mechanical properties.</w:t>
            </w:r>
          </w:p>
          <w:p w:rsidR="006E6B56" w:rsidRDefault="006E6B56">
            <w:pPr>
              <w:rPr>
                <w:rFonts w:ascii="Times New Roman" w:hAnsi="Times New Roman"/>
                <w:b/>
                <w:szCs w:val="24"/>
              </w:rPr>
            </w:pPr>
          </w:p>
        </w:tc>
      </w:tr>
      <w:tr w:rsidR="006E6B56">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6E6B56" w:rsidRDefault="00FB0BBF">
            <w:r>
              <w:rPr>
                <w:rFonts w:ascii="Times New Roman" w:hAnsi="Times New Roman"/>
                <w:b/>
                <w:szCs w:val="24"/>
              </w:rPr>
              <w:t xml:space="preserve">METHODS: </w:t>
            </w:r>
          </w:p>
          <w:p w:rsidR="006E6B56" w:rsidRDefault="006E6B56">
            <w:pPr>
              <w:rPr>
                <w:rFonts w:ascii="Times New Roman" w:hAnsi="Times New Roman"/>
                <w:szCs w:val="24"/>
              </w:rPr>
            </w:pPr>
          </w:p>
          <w:p w:rsidR="00B22475" w:rsidRDefault="00B22475" w:rsidP="00B22475">
            <w:pPr>
              <w:rPr>
                <w:rFonts w:ascii="Times New Roman" w:hAnsi="Times New Roman"/>
                <w:szCs w:val="24"/>
              </w:rPr>
            </w:pPr>
            <w:r>
              <w:rPr>
                <w:rFonts w:ascii="Times New Roman" w:hAnsi="Times New Roman"/>
                <w:szCs w:val="24"/>
              </w:rPr>
              <w:t xml:space="preserve">Trees will be felled from five sites in the Virginia Piedmont. From each site, 7 trees per treatment for a total of 21 trees per site and 105 trees overall will be felled, cut into 17 feet logs, and processed through a lumber mill into dimension lumber. The lumber quantity and quality will be measured via nondestructive testing and destructive testing to investigate the impact of silvicultural treatment on product quality. </w:t>
            </w:r>
          </w:p>
          <w:p w:rsidR="006E6B56" w:rsidRDefault="006E6B56"/>
        </w:tc>
      </w:tr>
      <w:tr w:rsidR="006E6B56">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6E6B56" w:rsidRDefault="00FB0BBF">
            <w:pPr>
              <w:rPr>
                <w:rFonts w:ascii="Times New Roman" w:hAnsi="Times New Roman"/>
                <w:b/>
                <w:szCs w:val="24"/>
              </w:rPr>
            </w:pPr>
            <w:r>
              <w:rPr>
                <w:rFonts w:ascii="Times New Roman" w:hAnsi="Times New Roman"/>
                <w:b/>
                <w:szCs w:val="24"/>
              </w:rPr>
              <w:t xml:space="preserve">MAJOR FINDINGS:  </w:t>
            </w:r>
          </w:p>
          <w:p w:rsidR="006E6B56" w:rsidRDefault="006E6B56">
            <w:pPr>
              <w:rPr>
                <w:rFonts w:ascii="Times New Roman" w:hAnsi="Times New Roman"/>
                <w:szCs w:val="24"/>
              </w:rPr>
            </w:pPr>
          </w:p>
          <w:p w:rsidR="00CF5942" w:rsidRDefault="00B22475" w:rsidP="00CF5942">
            <w:r>
              <w:rPr>
                <w:rFonts w:ascii="Times New Roman" w:hAnsi="Times New Roman"/>
                <w:szCs w:val="24"/>
              </w:rPr>
              <w:t>Lumber has been sawn from the trees harvested. A total of 1,</w:t>
            </w:r>
            <w:r w:rsidR="00D60B28">
              <w:rPr>
                <w:rFonts w:ascii="Times New Roman" w:hAnsi="Times New Roman"/>
                <w:szCs w:val="24"/>
              </w:rPr>
              <w:t>099</w:t>
            </w:r>
            <w:r>
              <w:rPr>
                <w:rFonts w:ascii="Times New Roman" w:hAnsi="Times New Roman"/>
                <w:szCs w:val="24"/>
              </w:rPr>
              <w:t xml:space="preserve"> pieces were obtained. We are currently working on the extensive laboratory work related to this project.</w:t>
            </w:r>
            <w:r w:rsidR="00DB6893">
              <w:rPr>
                <w:rFonts w:ascii="Times New Roman" w:hAnsi="Times New Roman"/>
                <w:szCs w:val="24"/>
              </w:rPr>
              <w:t xml:space="preserve"> The lumber has been visually graded. We </w:t>
            </w:r>
            <w:r w:rsidR="00CF5942">
              <w:rPr>
                <w:rFonts w:ascii="Times New Roman" w:hAnsi="Times New Roman"/>
                <w:szCs w:val="24"/>
              </w:rPr>
              <w:t>have cut the lumber to the test span required for destructive testing</w:t>
            </w:r>
            <w:r w:rsidR="00DB6893">
              <w:rPr>
                <w:rFonts w:ascii="Times New Roman" w:hAnsi="Times New Roman"/>
                <w:szCs w:val="24"/>
              </w:rPr>
              <w:t xml:space="preserve">. </w:t>
            </w:r>
            <w:r w:rsidR="001A7626">
              <w:rPr>
                <w:rFonts w:ascii="Times New Roman" w:hAnsi="Times New Roman"/>
                <w:szCs w:val="24"/>
              </w:rPr>
              <w:t xml:space="preserve">We are almost finished with the </w:t>
            </w:r>
            <w:r w:rsidR="00CF5942">
              <w:t>non-destructive</w:t>
            </w:r>
            <w:r w:rsidR="001A7626">
              <w:t xml:space="preserve"> evaluation of the lumber, which when combined with the current visual grade, can be used to estimate the machine-stress rated lumber yield</w:t>
            </w:r>
            <w:r w:rsidR="00CF5942">
              <w:t xml:space="preserve">. After completing </w:t>
            </w:r>
            <w:r w:rsidR="00CF5942">
              <w:lastRenderedPageBreak/>
              <w:t>the non-destructive tests, the lumber will be imaged for knots and then destructively tested in static edgewise bending to measure the modulus of elasticity and modul</w:t>
            </w:r>
            <w:bookmarkStart w:id="0" w:name="_GoBack"/>
            <w:bookmarkEnd w:id="0"/>
            <w:r w:rsidR="00CF5942">
              <w:t>us of rupture.</w:t>
            </w:r>
          </w:p>
          <w:p w:rsidR="006E6B56" w:rsidRDefault="006E6B56">
            <w:pPr>
              <w:rPr>
                <w:rFonts w:ascii="Times New Roman" w:hAnsi="Times New Roman"/>
                <w:szCs w:val="24"/>
              </w:rPr>
            </w:pPr>
          </w:p>
        </w:tc>
      </w:tr>
      <w:tr w:rsidR="006E6B56">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6E6B56" w:rsidRDefault="00FB0BBF">
            <w:pPr>
              <w:rPr>
                <w:rFonts w:ascii="Times New Roman" w:hAnsi="Times New Roman"/>
                <w:szCs w:val="24"/>
              </w:rPr>
            </w:pPr>
            <w:r>
              <w:rPr>
                <w:rFonts w:ascii="Times New Roman" w:hAnsi="Times New Roman"/>
                <w:b/>
                <w:szCs w:val="24"/>
              </w:rPr>
              <w:lastRenderedPageBreak/>
              <w:t xml:space="preserve">DELIVERABLES:  </w:t>
            </w:r>
            <w:r>
              <w:rPr>
                <w:rFonts w:ascii="Times New Roman" w:hAnsi="Times New Roman"/>
                <w:szCs w:val="24"/>
              </w:rPr>
              <w:t xml:space="preserve"> </w:t>
            </w:r>
          </w:p>
          <w:p w:rsidR="006E6B56" w:rsidRDefault="006E6B56">
            <w:pPr>
              <w:rPr>
                <w:rFonts w:ascii="Times New Roman" w:hAnsi="Times New Roman"/>
                <w:szCs w:val="24"/>
              </w:rPr>
            </w:pPr>
          </w:p>
          <w:p w:rsidR="00B22475" w:rsidRDefault="00B22475" w:rsidP="00B22475">
            <w:pPr>
              <w:rPr>
                <w:rFonts w:ascii="Times New Roman" w:hAnsi="Times New Roman"/>
                <w:szCs w:val="24"/>
              </w:rPr>
            </w:pPr>
            <w:r>
              <w:rPr>
                <w:rFonts w:ascii="Times New Roman" w:hAnsi="Times New Roman"/>
                <w:szCs w:val="24"/>
              </w:rPr>
              <w:t>The volume, grade and mechanical properties of lumber will be measured to determine silvicultural treatment effects.</w:t>
            </w:r>
          </w:p>
          <w:p w:rsidR="006E6B56" w:rsidRDefault="006E6B56">
            <w:pPr>
              <w:rPr>
                <w:rFonts w:ascii="Times New Roman" w:hAnsi="Times New Roman"/>
                <w:szCs w:val="24"/>
              </w:rPr>
            </w:pPr>
          </w:p>
        </w:tc>
      </w:tr>
      <w:tr w:rsidR="006E6B56">
        <w:tc>
          <w:tcPr>
            <w:tcW w:w="9980" w:type="dxa"/>
            <w:tcBorders>
              <w:top w:val="single" w:sz="6" w:space="0" w:color="00000A"/>
              <w:left w:val="single" w:sz="6" w:space="0" w:color="00000A"/>
              <w:bottom w:val="single" w:sz="6" w:space="0" w:color="00000A"/>
              <w:right w:val="single" w:sz="6" w:space="0" w:color="00000A"/>
            </w:tcBorders>
            <w:shd w:val="clear" w:color="auto" w:fill="auto"/>
          </w:tcPr>
          <w:p w:rsidR="006E6B56" w:rsidRDefault="00FB0BBF">
            <w:pPr>
              <w:rPr>
                <w:rFonts w:ascii="Times New Roman" w:hAnsi="Times New Roman"/>
                <w:b/>
                <w:szCs w:val="24"/>
              </w:rPr>
            </w:pPr>
            <w:r>
              <w:rPr>
                <w:rFonts w:ascii="Times New Roman" w:hAnsi="Times New Roman"/>
                <w:b/>
                <w:szCs w:val="24"/>
              </w:rPr>
              <w:t xml:space="preserve">MEMBER COMPANY BENEFITS:  </w:t>
            </w:r>
          </w:p>
          <w:p w:rsidR="006E6B56" w:rsidRDefault="006E6B56">
            <w:pPr>
              <w:rPr>
                <w:rFonts w:ascii="Times New Roman" w:hAnsi="Times New Roman"/>
                <w:szCs w:val="24"/>
              </w:rPr>
            </w:pPr>
          </w:p>
          <w:p w:rsidR="00B22475" w:rsidRDefault="00B22475" w:rsidP="00B22475">
            <w:pPr>
              <w:rPr>
                <w:rFonts w:ascii="Times New Roman" w:hAnsi="Times New Roman"/>
                <w:szCs w:val="24"/>
              </w:rPr>
            </w:pPr>
            <w:r>
              <w:rPr>
                <w:rFonts w:ascii="Times New Roman" w:hAnsi="Times New Roman"/>
                <w:szCs w:val="24"/>
              </w:rPr>
              <w:t>Information on lumber quality based on silvicultural treatment. Relationships between nondestructive tests and destructive tests</w:t>
            </w:r>
            <w:r w:rsidR="00976E1A">
              <w:rPr>
                <w:rFonts w:ascii="Times New Roman" w:hAnsi="Times New Roman"/>
                <w:szCs w:val="24"/>
              </w:rPr>
              <w:t xml:space="preserve"> at a variety of scales (e.g. log, lumber).</w:t>
            </w:r>
          </w:p>
          <w:p w:rsidR="006E6B56" w:rsidRDefault="006E6B56">
            <w:pPr>
              <w:rPr>
                <w:rFonts w:ascii="Times New Roman" w:hAnsi="Times New Roman"/>
                <w:szCs w:val="24"/>
              </w:rPr>
            </w:pPr>
          </w:p>
        </w:tc>
      </w:tr>
    </w:tbl>
    <w:p w:rsidR="006E6B56" w:rsidRDefault="006E6B56"/>
    <w:sectPr w:rsidR="006E6B56">
      <w:headerReference w:type="default" r:id="rId9"/>
      <w:pgSz w:w="12240" w:h="15840"/>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936" w:rsidRDefault="00CC5936">
      <w:r>
        <w:separator/>
      </w:r>
    </w:p>
  </w:endnote>
  <w:endnote w:type="continuationSeparator" w:id="0">
    <w:p w:rsidR="00CC5936" w:rsidRDefault="00CC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936" w:rsidRDefault="00CC5936">
      <w:r>
        <w:separator/>
      </w:r>
    </w:p>
  </w:footnote>
  <w:footnote w:type="continuationSeparator" w:id="0">
    <w:p w:rsidR="00CC5936" w:rsidRDefault="00CC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B56" w:rsidRDefault="00FB0BBF">
    <w:pPr>
      <w:pStyle w:val="Header"/>
      <w:jc w:val="center"/>
      <w:rPr>
        <w:rFonts w:ascii="Arial" w:hAnsi="Arial" w:cs="Arial"/>
        <w:b/>
        <w:sz w:val="28"/>
        <w:szCs w:val="28"/>
      </w:rPr>
    </w:pPr>
    <w:r>
      <w:rPr>
        <w:noProof/>
      </w:rPr>
      <w:drawing>
        <wp:anchor distT="0" distB="0" distL="0" distR="0" simplePos="0" relativeHeight="2" behindDoc="1" locked="0" layoutInCell="1" allowOverlap="1">
          <wp:simplePos x="0" y="0"/>
          <wp:positionH relativeFrom="column">
            <wp:posOffset>5340350</wp:posOffset>
          </wp:positionH>
          <wp:positionV relativeFrom="paragraph">
            <wp:posOffset>-110490</wp:posOffset>
          </wp:positionV>
          <wp:extent cx="700405" cy="732155"/>
          <wp:effectExtent l="0" t="0" r="0" b="0"/>
          <wp:wrapNone/>
          <wp:docPr id="1"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pic:cNvPicPr>
                    <a:picLocks noChangeAspect="1" noChangeArrowheads="1"/>
                  </pic:cNvPicPr>
                </pic:nvPicPr>
                <pic:blipFill>
                  <a:blip r:embed="rId1"/>
                  <a:stretch>
                    <a:fillRect/>
                  </a:stretch>
                </pic:blipFill>
                <pic:spPr bwMode="auto">
                  <a:xfrm>
                    <a:off x="0" y="0"/>
                    <a:ext cx="700405" cy="732155"/>
                  </a:xfrm>
                  <a:prstGeom prst="rect">
                    <a:avLst/>
                  </a:prstGeom>
                </pic:spPr>
              </pic:pic>
            </a:graphicData>
          </a:graphic>
        </wp:anchor>
      </w:drawing>
    </w:r>
    <w:r>
      <w:rPr>
        <w:noProof/>
      </w:rPr>
      <w:drawing>
        <wp:anchor distT="0" distB="0" distL="0" distR="0" simplePos="0" relativeHeight="3" behindDoc="1" locked="0" layoutInCell="1" allowOverlap="1">
          <wp:simplePos x="0" y="0"/>
          <wp:positionH relativeFrom="column">
            <wp:posOffset>186055</wp:posOffset>
          </wp:positionH>
          <wp:positionV relativeFrom="paragraph">
            <wp:posOffset>-207645</wp:posOffset>
          </wp:positionV>
          <wp:extent cx="692785" cy="68453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2"/>
                  <a:stretch>
                    <a:fillRect/>
                  </a:stretch>
                </pic:blipFill>
                <pic:spPr bwMode="auto">
                  <a:xfrm>
                    <a:off x="0" y="0"/>
                    <a:ext cx="692785" cy="684530"/>
                  </a:xfrm>
                  <a:prstGeom prst="rect">
                    <a:avLst/>
                  </a:prstGeom>
                </pic:spPr>
              </pic:pic>
            </a:graphicData>
          </a:graphic>
        </wp:anchor>
      </w:drawing>
    </w:r>
    <w:r>
      <w:rPr>
        <w:rFonts w:ascii="Arial" w:hAnsi="Arial" w:cs="Arial"/>
        <w:b/>
        <w:sz w:val="28"/>
        <w:szCs w:val="28"/>
      </w:rPr>
      <w:t>Center for Advanced Forestry Systems</w:t>
    </w:r>
  </w:p>
  <w:p w:rsidR="006E6B56" w:rsidRDefault="00FB0BBF">
    <w:pPr>
      <w:pStyle w:val="Header"/>
      <w:jc w:val="center"/>
    </w:pPr>
    <w:r>
      <w:rPr>
        <w:rFonts w:ascii="Arial" w:hAnsi="Arial" w:cs="Arial"/>
        <w:b/>
      </w:rPr>
      <w:t xml:space="preserve">2022 Annual IAB Meeting Project </w:t>
    </w:r>
    <w:r>
      <w:rPr>
        <w:rFonts w:ascii="Arial" w:hAnsi="Arial" w:cs="Arial"/>
        <w:b/>
        <w:u w:val="single"/>
      </w:rPr>
      <w:t>Progress Report</w:t>
    </w:r>
    <w:r>
      <w:rPr>
        <w:rFonts w:ascii="Arial" w:hAnsi="Arial" w:cs="Arial"/>
        <w:b/>
      </w:rPr>
      <w:t xml:space="preserve"> </w:t>
    </w:r>
  </w:p>
  <w:p w:rsidR="006E6B56" w:rsidRDefault="006E6B56">
    <w:pPr>
      <w:pStyle w:val="Header"/>
      <w:jc w:val="center"/>
      <w:rPr>
        <w:rFonts w:ascii="Arial" w:hAnsi="Arial" w:cs="Arial"/>
        <w:b/>
      </w:rPr>
    </w:pPr>
  </w:p>
  <w:p w:rsidR="006E6B56" w:rsidRDefault="00FB0BBF">
    <w:pPr>
      <w:tabs>
        <w:tab w:val="center" w:pos="4968"/>
      </w:tabs>
    </w:pPr>
    <w:r>
      <w:rPr>
        <w:rFonts w:ascii="Times New Roman" w:hAnsi="Times New Roman"/>
      </w:rPr>
      <w:t xml:space="preserve">Page </w:t>
    </w:r>
    <w:r>
      <w:fldChar w:fldCharType="begin"/>
    </w:r>
    <w:r>
      <w:instrText>PAGE</w:instrText>
    </w:r>
    <w:r>
      <w:fldChar w:fldCharType="separate"/>
    </w:r>
    <w:r>
      <w:t>1</w:t>
    </w:r>
    <w:r>
      <w:fldChar w:fldCharType="end"/>
    </w:r>
    <w:r>
      <w:rPr>
        <w:rFonts w:ascii="Times New Roman" w:hAnsi="Times New Roman"/>
      </w:rPr>
      <w:t xml:space="preserve"> of </w:t>
    </w:r>
    <w:r>
      <w:fldChar w:fldCharType="begin"/>
    </w:r>
    <w:r>
      <w:instrText>NUMPAGES</w:instrText>
    </w:r>
    <w:r>
      <w:fldChar w:fldCharType="separate"/>
    </w:r>
    <w:r>
      <w:t>1</w:t>
    </w:r>
    <w:r>
      <w:fldChar w:fldCharType="end"/>
    </w:r>
    <w:r>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56"/>
    <w:rsid w:val="001A7626"/>
    <w:rsid w:val="00213FC4"/>
    <w:rsid w:val="002C1A12"/>
    <w:rsid w:val="0038728E"/>
    <w:rsid w:val="005F4BDF"/>
    <w:rsid w:val="0063546E"/>
    <w:rsid w:val="006543B7"/>
    <w:rsid w:val="006E6B56"/>
    <w:rsid w:val="00772234"/>
    <w:rsid w:val="00967A29"/>
    <w:rsid w:val="00976E1A"/>
    <w:rsid w:val="00980960"/>
    <w:rsid w:val="00B22475"/>
    <w:rsid w:val="00CB48B3"/>
    <w:rsid w:val="00CC5936"/>
    <w:rsid w:val="00CF5942"/>
    <w:rsid w:val="00D60B28"/>
    <w:rsid w:val="00DB6893"/>
    <w:rsid w:val="00DE66CB"/>
    <w:rsid w:val="00ED3762"/>
    <w:rsid w:val="00FB0B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6CFB"/>
  <w15:docId w15:val="{2E4CE5FE-124D-4F1E-B361-B517B084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FollowedHyperlink">
    <w:name w:val="FollowedHyperlink"/>
    <w:qFormat/>
    <w:rPr>
      <w:color w:val="800080"/>
      <w:u w:val="single"/>
    </w:rPr>
  </w:style>
  <w:style w:type="character" w:customStyle="1" w:styleId="BalloonTextChar">
    <w:name w:val="Balloon Text Char"/>
    <w:basedOn w:val="DefaultParagraphFont"/>
    <w:link w:val="BalloonText"/>
    <w:semiHidden/>
    <w:qFormat/>
    <w:rsid w:val="000919E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customStyle="1" w:styleId="Index">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customStyle="1" w:styleId="HeaderandFooter">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23ACA-60C3-4EBF-98C9-3F23D3FCD521}"/>
</file>

<file path=customXml/itemProps2.xml><?xml version="1.0" encoding="utf-8"?>
<ds:datastoreItem xmlns:ds="http://schemas.openxmlformats.org/officeDocument/2006/customXml" ds:itemID="{1CFBE337-BDD7-442D-B32D-A984D864CC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C6E55B-BFA8-4910-A1D3-6080D1225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EXECUTIVE SUMMARY</vt:lpstr>
    </vt:vector>
  </TitlesOfParts>
  <Company>NCSU</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Joe Dahlen</cp:lastModifiedBy>
  <cp:revision>13</cp:revision>
  <cp:lastPrinted>2015-03-19T14:14:00Z</cp:lastPrinted>
  <dcterms:created xsi:type="dcterms:W3CDTF">2022-06-02T13:53:00Z</dcterms:created>
  <dcterms:modified xsi:type="dcterms:W3CDTF">2023-06-14T18:08:00Z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